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AC25AB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45700C98" w14:textId="55BF00ED" w:rsidR="00586549" w:rsidRPr="00586549" w:rsidRDefault="00586549" w:rsidP="00586549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0" w:name="_Hlk136946685"/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Zakup wraz z dostawą: biurek, krzeseł biurowych obrotowych, regulowanych oraz szaf kartotekowych metalowych w ramach realizacji projektu: Dobra ergonomia podstawą zdrowia! w ramach Regionalnego Programu Operacyjnego Województwa Śląskiego na lata 2014-2020 w podziale na zadania:</w:t>
      </w:r>
    </w:p>
    <w:p w14:paraId="769FEBE5" w14:textId="77777777" w:rsidR="00586549" w:rsidRPr="00586549" w:rsidRDefault="00586549" w:rsidP="00586549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Zad. 1. Biurka - 9 szt.</w:t>
      </w:r>
    </w:p>
    <w:p w14:paraId="7029B7BC" w14:textId="77777777" w:rsidR="00586549" w:rsidRPr="00586549" w:rsidRDefault="00586549" w:rsidP="00586549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 2. </w:t>
      </w:r>
      <w:bookmarkStart w:id="1" w:name="_Hlk136950215"/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Krzesła biurowe obrotowe, regulowane - 37 szt.</w:t>
      </w:r>
      <w:bookmarkEnd w:id="1"/>
    </w:p>
    <w:p w14:paraId="0B7A97C5" w14:textId="77777777" w:rsidR="00586549" w:rsidRPr="00586549" w:rsidRDefault="00586549" w:rsidP="00586549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 3. </w:t>
      </w:r>
      <w:bookmarkStart w:id="2" w:name="_Hlk136950666"/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Szafy kartotekowe metalowe - 2 szt</w:t>
      </w:r>
      <w:bookmarkEnd w:id="0"/>
      <w:bookmarkEnd w:id="2"/>
      <w:r w:rsidRPr="0058654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.</w:t>
      </w:r>
    </w:p>
    <w:p w14:paraId="30F2842D" w14:textId="6237E906" w:rsidR="001A65BA" w:rsidRPr="001A65BA" w:rsidRDefault="001A65BA" w:rsidP="008520A2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</w:p>
    <w:p w14:paraId="7CA895D6" w14:textId="6F30E086" w:rsidR="00AA5230" w:rsidRPr="00D814E1" w:rsidRDefault="007C024E" w:rsidP="001A65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32F34506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</w:t>
      </w:r>
      <w:r w:rsidR="00405611">
        <w:rPr>
          <w:rFonts w:ascii="Arial" w:hAnsi="Arial" w:cs="Arial"/>
          <w:sz w:val="22"/>
          <w:szCs w:val="22"/>
        </w:rPr>
        <w:t>______________</w:t>
      </w:r>
      <w:r w:rsidRPr="00D814E1">
        <w:rPr>
          <w:rFonts w:ascii="Arial" w:hAnsi="Arial" w:cs="Arial"/>
          <w:sz w:val="22"/>
          <w:szCs w:val="22"/>
        </w:rPr>
        <w:t>_______________</w:t>
      </w:r>
    </w:p>
    <w:p w14:paraId="7CA895D7" w14:textId="18880C29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</w:t>
      </w:r>
      <w:r w:rsidR="00405611">
        <w:rPr>
          <w:rFonts w:ascii="Arial" w:hAnsi="Arial" w:cs="Arial"/>
          <w:sz w:val="22"/>
          <w:szCs w:val="22"/>
        </w:rPr>
        <w:t>______________</w:t>
      </w:r>
      <w:r w:rsidRPr="00D814E1">
        <w:rPr>
          <w:rFonts w:ascii="Arial" w:hAnsi="Arial" w:cs="Arial"/>
          <w:sz w:val="22"/>
          <w:szCs w:val="22"/>
        </w:rPr>
        <w:t>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F3972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F3972">
      <w:pPr>
        <w:tabs>
          <w:tab w:val="left" w:pos="187"/>
          <w:tab w:val="left" w:pos="374"/>
        </w:tabs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27C288B8" w14:textId="77777777" w:rsidR="00FF3972" w:rsidRDefault="00FF3972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84C072" w14:textId="77777777" w:rsidR="00FF3972" w:rsidRDefault="00FF3972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034FEC" w14:textId="77777777" w:rsidR="00FF3972" w:rsidRDefault="00FF3972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35ECA9" w14:textId="77777777" w:rsidR="00FF3972" w:rsidRDefault="00FF3972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BA50C8" w14:textId="5083B46D" w:rsidR="00A41404" w:rsidRDefault="00A4140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Zad</w:t>
      </w:r>
      <w:r w:rsidR="002C31F4">
        <w:rPr>
          <w:rFonts w:ascii="Arial" w:hAnsi="Arial" w:cs="Arial"/>
          <w:b/>
          <w:sz w:val="22"/>
          <w:szCs w:val="22"/>
        </w:rPr>
        <w:t xml:space="preserve">anie nr </w:t>
      </w:r>
      <w:r>
        <w:rPr>
          <w:rFonts w:ascii="Arial" w:hAnsi="Arial" w:cs="Arial"/>
          <w:b/>
          <w:sz w:val="22"/>
          <w:szCs w:val="22"/>
        </w:rPr>
        <w:t>1</w:t>
      </w:r>
      <w:r w:rsidR="002C31F4">
        <w:rPr>
          <w:rFonts w:ascii="Arial" w:hAnsi="Arial" w:cs="Arial"/>
          <w:b/>
          <w:sz w:val="22"/>
          <w:szCs w:val="22"/>
        </w:rPr>
        <w:t>:</w:t>
      </w:r>
    </w:p>
    <w:p w14:paraId="0BE5F3D8" w14:textId="49332D4D" w:rsidR="00586549" w:rsidRDefault="00586549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6549">
        <w:rPr>
          <w:rFonts w:ascii="Arial" w:hAnsi="Arial" w:cs="Arial"/>
          <w:b/>
          <w:bCs/>
          <w:sz w:val="22"/>
          <w:szCs w:val="22"/>
        </w:rPr>
        <w:t xml:space="preserve">Biurka - 9 </w:t>
      </w:r>
      <w:proofErr w:type="spellStart"/>
      <w:r w:rsidRPr="00586549">
        <w:rPr>
          <w:rFonts w:ascii="Arial" w:hAnsi="Arial" w:cs="Arial"/>
          <w:b/>
          <w:bCs/>
          <w:sz w:val="22"/>
          <w:szCs w:val="22"/>
        </w:rPr>
        <w:t>szt</w:t>
      </w:r>
      <w:proofErr w:type="spellEnd"/>
    </w:p>
    <w:p w14:paraId="06E9EE12" w14:textId="77777777" w:rsidR="00BD3474" w:rsidRDefault="00BD347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1E97E8" w14:textId="09A7D6D9" w:rsidR="00DC027B" w:rsidRPr="00F04CEF" w:rsidRDefault="00DC027B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4CEF">
        <w:rPr>
          <w:rFonts w:ascii="Arial" w:hAnsi="Arial" w:cs="Arial"/>
          <w:b/>
          <w:sz w:val="22"/>
          <w:szCs w:val="22"/>
        </w:rPr>
        <w:t xml:space="preserve">Kwota zamówienia brutto:  ............................... zł </w:t>
      </w:r>
    </w:p>
    <w:p w14:paraId="70B676F2" w14:textId="77777777" w:rsidR="00DC027B" w:rsidRPr="00F04CEF" w:rsidRDefault="00DC027B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4CEF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522E485C" w:rsidR="00DC027B" w:rsidRDefault="00A4140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4CEF">
        <w:rPr>
          <w:rFonts w:ascii="Arial" w:hAnsi="Arial" w:cs="Arial"/>
          <w:b/>
          <w:sz w:val="22"/>
          <w:szCs w:val="22"/>
        </w:rPr>
        <w:t>Kwota netto ……………… +</w:t>
      </w:r>
      <w:r w:rsidR="00DC027B" w:rsidRPr="00F04CEF">
        <w:rPr>
          <w:rFonts w:ascii="Arial" w:hAnsi="Arial" w:cs="Arial"/>
          <w:b/>
          <w:sz w:val="22"/>
          <w:szCs w:val="22"/>
        </w:rPr>
        <w:t xml:space="preserve"> należny podatek VAT  .......... </w:t>
      </w:r>
      <w:r w:rsidR="00F04CEF" w:rsidRPr="00F04CEF">
        <w:rPr>
          <w:rFonts w:ascii="Arial" w:hAnsi="Arial" w:cs="Arial"/>
          <w:b/>
          <w:sz w:val="22"/>
          <w:szCs w:val="22"/>
        </w:rPr>
        <w:t>%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</w:t>
      </w:r>
      <w:r w:rsidR="002C31F4">
        <w:rPr>
          <w:rFonts w:ascii="Arial" w:hAnsi="Arial" w:cs="Arial"/>
          <w:bCs/>
          <w:sz w:val="22"/>
          <w:szCs w:val="22"/>
        </w:rPr>
        <w:tab/>
      </w:r>
    </w:p>
    <w:p w14:paraId="4D259169" w14:textId="549AE230" w:rsidR="00E30D9F" w:rsidRDefault="00F04CEF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4CEF">
        <w:rPr>
          <w:rFonts w:ascii="Arial" w:hAnsi="Arial" w:cs="Arial"/>
          <w:bCs/>
          <w:sz w:val="22"/>
          <w:szCs w:val="22"/>
        </w:rPr>
        <w:t>w tym ……………</w:t>
      </w:r>
      <w:r w:rsidRPr="00F04CEF">
        <w:rPr>
          <w:rFonts w:ascii="Arial" w:hAnsi="Arial" w:cs="Arial"/>
          <w:b/>
          <w:bCs/>
          <w:sz w:val="22"/>
          <w:szCs w:val="22"/>
        </w:rPr>
        <w:t>brutto/1 szt.</w:t>
      </w:r>
    </w:p>
    <w:p w14:paraId="1216C83B" w14:textId="77777777" w:rsidR="005E58C9" w:rsidRDefault="005E58C9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4E105B" w14:textId="77777777" w:rsidR="005E58C9" w:rsidRDefault="00D92193" w:rsidP="005E58C9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2193">
        <w:rPr>
          <w:rFonts w:ascii="Arial" w:hAnsi="Arial" w:cs="Arial"/>
          <w:bCs/>
          <w:sz w:val="22"/>
          <w:szCs w:val="22"/>
        </w:rPr>
        <w:t>Oferowany przedmiot:</w:t>
      </w: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417"/>
        <w:gridCol w:w="1418"/>
      </w:tblGrid>
      <w:tr w:rsidR="00AE2EB5" w:rsidRPr="00AE2EB5" w14:paraId="73C1CD78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4A4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3" w:name="_Hlk135377472"/>
            <w:r w:rsidRPr="00AE2EB5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  <w:p w14:paraId="2A7380B6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1D8462" w14:textId="77777777" w:rsidR="00AE2EB5" w:rsidRPr="00AE2EB5" w:rsidRDefault="00AE2EB5" w:rsidP="003A14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B5" w:rsidRPr="00AE2EB5" w14:paraId="5BFB9D90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8C4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2EB5"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  <w:p w14:paraId="79C9E0EC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6C953" w14:textId="77777777" w:rsidR="00AE2EB5" w:rsidRPr="00AE2EB5" w:rsidRDefault="00AE2EB5" w:rsidP="003A14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B5" w:rsidRPr="00AE2EB5" w14:paraId="245EA8B6" w14:textId="77777777" w:rsidTr="00B56D0C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735F" w14:textId="77777777" w:rsidR="00AE2EB5" w:rsidRPr="00AE2EB5" w:rsidRDefault="00AE2EB5" w:rsidP="003A141A">
            <w:pPr>
              <w:keepNext/>
              <w:widowControl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D988" w14:textId="77777777" w:rsidR="00AE2EB5" w:rsidRPr="00AE2EB5" w:rsidRDefault="00AE2EB5" w:rsidP="003A141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FDF7" w14:textId="77777777" w:rsidR="00AE2EB5" w:rsidRPr="00AE2EB5" w:rsidRDefault="00AE2EB5" w:rsidP="003A141A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E2EB5"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14:paraId="214DB21E" w14:textId="77777777" w:rsidR="00AE2EB5" w:rsidRPr="00AE2EB5" w:rsidRDefault="00AE2EB5" w:rsidP="003A141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E404" w14:textId="77777777" w:rsidR="00AE2EB5" w:rsidRPr="00AE2EB5" w:rsidRDefault="00AE2EB5" w:rsidP="003A141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 oferowany</w:t>
            </w:r>
          </w:p>
        </w:tc>
      </w:tr>
      <w:tr w:rsidR="00840329" w:rsidRPr="00AE2EB5" w14:paraId="6E4844D6" w14:textId="77777777" w:rsidTr="00536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7B2256" w14:textId="1EFC59BC" w:rsidR="00840329" w:rsidRPr="00AE2EB5" w:rsidRDefault="00840329" w:rsidP="0084032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85BEE">
              <w:rPr>
                <w:rFonts w:ascii="Arial" w:hAnsi="Arial"/>
                <w:sz w:val="22"/>
                <w:szCs w:val="22"/>
              </w:rPr>
              <w:t xml:space="preserve"> </w:t>
            </w:r>
            <w:r w:rsidRPr="00F3284B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E11D60" w14:textId="16781920" w:rsidR="00840329" w:rsidRPr="00AE2EB5" w:rsidRDefault="00840329" w:rsidP="0084032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0C770" w14:textId="77777777" w:rsidR="00840329" w:rsidRPr="00AE2EB5" w:rsidRDefault="00840329" w:rsidP="00840329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5FEC2D" w14:textId="77777777" w:rsidR="00840329" w:rsidRPr="00AE2EB5" w:rsidRDefault="00840329" w:rsidP="00840329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40329" w:rsidRPr="00AE2EB5" w14:paraId="577194B4" w14:textId="77777777" w:rsidTr="00536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B396" w14:textId="012002F0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eastAsia="Calibri" w:hAnsi="Arial"/>
                <w:b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66B" w14:textId="36190607" w:rsidR="00840329" w:rsidRPr="00B56D0C" w:rsidRDefault="00840329" w:rsidP="00840329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Parametry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0A69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3B6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02272785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9CED" w14:textId="6B06D4CA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FA47" w14:textId="244D5900" w:rsidR="00840329" w:rsidRPr="00B56D0C" w:rsidRDefault="00840329" w:rsidP="00840329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P</w:t>
            </w:r>
            <w:r w:rsidRPr="00B317F2">
              <w:rPr>
                <w:rFonts w:ascii="Arial" w:eastAsia="Arial Unicode MS" w:hAnsi="Arial"/>
                <w:color w:val="000000"/>
                <w:sz w:val="22"/>
                <w:szCs w:val="22"/>
              </w:rPr>
              <w:t>łynna regulacja wysokości blatu (w zakresie około od 63 do 120 cm)</w:t>
            </w: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48E3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1729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329" w:rsidRPr="00AE2EB5" w14:paraId="485E862C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C8BF" w14:textId="574787A4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2066" w14:textId="14DCD0DD" w:rsidR="00840329" w:rsidRPr="00B56D0C" w:rsidRDefault="00840329" w:rsidP="00840329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Ł</w:t>
            </w:r>
            <w:r w:rsidRPr="00B317F2">
              <w:rPr>
                <w:rFonts w:ascii="Arial" w:eastAsia="Arial Unicode MS" w:hAnsi="Arial"/>
                <w:color w:val="000000"/>
                <w:sz w:val="22"/>
                <w:szCs w:val="22"/>
              </w:rPr>
              <w:t>atwodostępny</w:t>
            </w:r>
            <w:proofErr w:type="spellEnd"/>
            <w:r w:rsidRPr="00B317F2"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 panel sterujący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F82A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610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329" w:rsidRPr="00AE2EB5" w14:paraId="2A3CF8B1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1628" w14:textId="622E2032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 xml:space="preserve">3.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401" w14:textId="7C4679CA" w:rsidR="00840329" w:rsidRPr="00B56D0C" w:rsidRDefault="00840329" w:rsidP="00840329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S</w:t>
            </w:r>
            <w:r w:rsidRPr="00B317F2">
              <w:rPr>
                <w:rFonts w:ascii="Arial" w:eastAsia="Arial Unicode MS" w:hAnsi="Arial"/>
                <w:color w:val="000000"/>
                <w:sz w:val="22"/>
                <w:szCs w:val="22"/>
              </w:rPr>
              <w:t>telaż jedno lub dwusilnikowy, metalowy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F4B9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286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329" w:rsidRPr="00AE2EB5" w14:paraId="5C48B1A5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772C" w14:textId="44F4BE92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706F" w14:textId="34FCA7BB" w:rsidR="00840329" w:rsidRPr="00B56D0C" w:rsidRDefault="00840329" w:rsidP="00840329">
            <w:pPr>
              <w:widowControl w:val="0"/>
              <w:spacing w:line="250" w:lineRule="exact"/>
              <w:ind w:right="67"/>
              <w:rPr>
                <w:rFonts w:ascii="Arial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W</w:t>
            </w:r>
            <w:r w:rsidRPr="00B317F2">
              <w:rPr>
                <w:rFonts w:ascii="Arial" w:eastAsia="Arial Unicode MS" w:hAnsi="Arial"/>
                <w:color w:val="000000"/>
                <w:sz w:val="22"/>
                <w:szCs w:val="22"/>
              </w:rPr>
              <w:t>ymiary blatu : 160 cm x (60-80) cm – 6 szt</w:t>
            </w: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148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B00A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329" w:rsidRPr="00AE2EB5" w14:paraId="0677A597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E7F9" w14:textId="4271BA80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1DEA" w14:textId="2072774B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317F2">
              <w:rPr>
                <w:rFonts w:ascii="Arial" w:hAnsi="Arial"/>
                <w:color w:val="000000"/>
                <w:sz w:val="22"/>
                <w:szCs w:val="22"/>
              </w:rPr>
              <w:t xml:space="preserve">Wymiary blatu : (160-180) cm x (60-80) cm – </w:t>
            </w:r>
            <w:r w:rsidRPr="00B317F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 szt</w:t>
            </w:r>
            <w:r w:rsidRPr="00B317F2">
              <w:rPr>
                <w:rFonts w:ascii="Arial" w:hAnsi="Arial"/>
                <w:color w:val="000000"/>
                <w:sz w:val="22"/>
                <w:szCs w:val="22"/>
              </w:rPr>
              <w:t>. (preferowane biurka narożne – 2 szt. prawe, 1 szt. lewe)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678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B2B6" w14:textId="77777777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840329" w:rsidRPr="00AE2EB5" w14:paraId="269ABFBE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3958" w14:textId="496279C5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B43E" w14:textId="5C6929A4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G</w:t>
            </w:r>
            <w:r w:rsidRPr="00B317F2">
              <w:rPr>
                <w:rFonts w:ascii="Arial" w:eastAsia="Arial Unicode MS" w:hAnsi="Arial"/>
                <w:color w:val="000000"/>
                <w:sz w:val="22"/>
                <w:szCs w:val="22"/>
              </w:rPr>
              <w:t>rubość blatu: 18 - 36 mm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8F1A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DDD1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4280C508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A4B5" w14:textId="51828478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6E93" w14:textId="61DC21F9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P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owierzchnia blatu matowa,  barwy jasnej, zmywalna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C76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B27D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29B1F1EB" w14:textId="77777777" w:rsidTr="00840329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38E75" w14:textId="6CBCA6DC" w:rsidR="00840329" w:rsidRPr="00840329" w:rsidRDefault="00840329" w:rsidP="00840329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840329">
              <w:rPr>
                <w:rFonts w:ascii="Arial" w:hAnsi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D1471" w14:textId="4A307A30" w:rsidR="00840329" w:rsidRPr="00840329" w:rsidRDefault="00840329" w:rsidP="00840329">
            <w:pPr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840329">
              <w:rPr>
                <w:rFonts w:ascii="Arial" w:hAnsi="Arial"/>
                <w:color w:val="000000"/>
                <w:sz w:val="22"/>
                <w:szCs w:val="22"/>
              </w:rPr>
              <w:t>Wbudowana szuflada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60925" w14:textId="77777777" w:rsidR="00840329" w:rsidRPr="00840329" w:rsidRDefault="00840329" w:rsidP="00840329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699EF7" w14:textId="77777777" w:rsidR="00840329" w:rsidRPr="00840329" w:rsidRDefault="00840329" w:rsidP="00840329">
            <w:pPr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40329" w:rsidRPr="00AE2EB5" w14:paraId="1B34960D" w14:textId="77777777" w:rsidTr="005365E5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808A" w14:textId="7B769AB6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0282" w14:textId="58349C04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M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aksymalne obciążenie co najmniej 70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D691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725C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567D8984" w14:textId="77777777" w:rsidTr="00840329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6D1E5B" w14:textId="6C72DBCD" w:rsidR="00840329" w:rsidRPr="00840329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40329">
              <w:rPr>
                <w:rFonts w:ascii="Arial" w:hAnsi="Arial"/>
                <w:b/>
                <w:sz w:val="22"/>
                <w:szCs w:val="22"/>
                <w:highlight w:val="lightGray"/>
              </w:rPr>
              <w:t>II.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2544A" w14:textId="4C07E2AF" w:rsidR="00840329" w:rsidRPr="00840329" w:rsidRDefault="00840329" w:rsidP="00840329">
            <w:pPr>
              <w:widowControl w:val="0"/>
              <w:jc w:val="center"/>
              <w:rPr>
                <w:rFonts w:ascii="Arial" w:eastAsia="Arial Unicode MS" w:hAnsi="Arial" w:cs="Arial"/>
                <w:color w:val="C9211E"/>
                <w:sz w:val="20"/>
                <w:szCs w:val="20"/>
                <w:highlight w:val="lightGray"/>
              </w:rPr>
            </w:pPr>
            <w:r w:rsidRPr="00840329">
              <w:rPr>
                <w:rFonts w:ascii="Arial" w:eastAsia="Arial Unicode MS" w:hAnsi="Arial"/>
                <w:b/>
                <w:color w:val="000000"/>
                <w:sz w:val="22"/>
                <w:szCs w:val="22"/>
                <w:highlight w:val="lightGray"/>
              </w:rPr>
              <w:t>Pozostałe niekonieczne parametry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D85C73" w14:textId="77777777" w:rsidR="00840329" w:rsidRPr="00840329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84032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5F58C8" w14:textId="77777777" w:rsidR="00840329" w:rsidRPr="00840329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00"/>
              </w:rPr>
            </w:pPr>
          </w:p>
        </w:tc>
      </w:tr>
      <w:tr w:rsidR="00840329" w:rsidRPr="00AE2EB5" w14:paraId="55C2186E" w14:textId="77777777" w:rsidTr="007F587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752E" w14:textId="67396C88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3E0E" w14:textId="6C547FAF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W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budowany system pamięci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587B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45C4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12363E8D" w14:textId="77777777" w:rsidTr="007F587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1C6A" w14:textId="773B26AB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C9ED" w14:textId="53160941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K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ontrola prędkości blatu podczas startu i zatrzymania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6482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C025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33E5E9D9" w14:textId="77777777" w:rsidTr="007F587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4F62" w14:textId="073022FA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4A3B" w14:textId="7AA30714" w:rsidR="00840329" w:rsidRPr="00B56D0C" w:rsidRDefault="00840329" w:rsidP="00840329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S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ystem antykolizyjny z czujnikiem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74EE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8A7A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59CF5150" w14:textId="77777777" w:rsidTr="008403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FC68" w14:textId="15920906" w:rsidR="00840329" w:rsidRPr="00AE2EB5" w:rsidRDefault="00840329" w:rsidP="008403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DBB4" w14:textId="122F848F" w:rsidR="00840329" w:rsidRPr="00AE2EB5" w:rsidRDefault="00840329" w:rsidP="00840329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M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ożliwość wyboru kształtu blatu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4B88" w14:textId="77777777" w:rsidR="00840329" w:rsidRPr="00AE2EB5" w:rsidRDefault="00840329" w:rsidP="00840329">
            <w:pPr>
              <w:widowContro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4A4B" w14:textId="77777777" w:rsidR="00840329" w:rsidRPr="00AE2EB5" w:rsidRDefault="00840329" w:rsidP="00840329">
            <w:pPr>
              <w:widowControl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840329" w:rsidRPr="00AE2EB5" w14:paraId="17F41D76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5510" w14:textId="5F5CA612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08FA" w14:textId="5FC4222D" w:rsidR="00840329" w:rsidRPr="00B56D0C" w:rsidRDefault="00840329" w:rsidP="00840329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Z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aokrąglone brzegi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2135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D10D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2177A3BF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F324" w14:textId="364556B6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5331" w14:textId="63A9900C" w:rsidR="00840329" w:rsidRPr="00B56D0C" w:rsidRDefault="00840329" w:rsidP="00840329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>D</w:t>
            </w:r>
            <w:r w:rsidRPr="00D42D68">
              <w:rPr>
                <w:rFonts w:ascii="Arial" w:eastAsia="Arial Unicode MS" w:hAnsi="Arial"/>
                <w:color w:val="000000"/>
                <w:sz w:val="22"/>
                <w:szCs w:val="22"/>
              </w:rPr>
              <w:t>odatkowe  akcesoria takie jak:  gniazdo blatowe, prowadnica na kable, maskownica kabli, uchwyt na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519A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2969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5FFFD70F" w14:textId="77777777" w:rsidTr="008403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C897F7" w14:textId="74EA41FF" w:rsidR="00840329" w:rsidRDefault="00840329" w:rsidP="0084032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B22604">
              <w:rPr>
                <w:rFonts w:ascii="Arial" w:hAnsi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7AB8CC" w14:textId="59F2D4E3" w:rsidR="00840329" w:rsidRDefault="00840329" w:rsidP="00840329">
            <w:pPr>
              <w:widowControl w:val="0"/>
              <w:spacing w:line="250" w:lineRule="exact"/>
              <w:ind w:right="58"/>
              <w:jc w:val="center"/>
              <w:rPr>
                <w:rFonts w:ascii="Arial" w:eastAsia="Arial Unicode MS" w:hAnsi="Arial"/>
                <w:color w:val="000000"/>
                <w:sz w:val="22"/>
                <w:szCs w:val="22"/>
              </w:rPr>
            </w:pPr>
            <w:r w:rsidRPr="00B22604">
              <w:rPr>
                <w:rFonts w:ascii="Arial" w:eastAsia="Arial Unicode MS" w:hAnsi="Arial"/>
                <w:b/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102A52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347F2F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3056811C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771C" w14:textId="01A3ED96" w:rsidR="00840329" w:rsidRPr="00B22604" w:rsidRDefault="00840329" w:rsidP="00840329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2D50" w14:textId="08DE41E0" w:rsidR="00840329" w:rsidRPr="00B22604" w:rsidRDefault="00840329" w:rsidP="00840329">
            <w:pPr>
              <w:widowControl w:val="0"/>
              <w:spacing w:line="250" w:lineRule="exact"/>
              <w:ind w:right="58"/>
              <w:rPr>
                <w:rFonts w:ascii="Arial" w:eastAsia="Arial Unicode MS" w:hAnsi="Arial"/>
                <w:b/>
                <w:bCs/>
                <w:color w:val="000000"/>
                <w:sz w:val="22"/>
                <w:szCs w:val="22"/>
              </w:rPr>
            </w:pP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1C20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A4BC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840329" w:rsidRPr="00AE2EB5" w14:paraId="74807B36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4F08" w14:textId="0003CA92" w:rsidR="00840329" w:rsidRPr="00F3284B" w:rsidRDefault="00840329" w:rsidP="0084032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B734" w14:textId="2C7EF192" w:rsidR="00840329" w:rsidRPr="00F3284B" w:rsidRDefault="00840329" w:rsidP="00840329">
            <w:pPr>
              <w:widowControl w:val="0"/>
              <w:spacing w:line="250" w:lineRule="exact"/>
              <w:ind w:right="58"/>
              <w:rPr>
                <w:rFonts w:ascii="Arial" w:eastAsia="Arial Unicode MS" w:hAnsi="Arial"/>
                <w:color w:val="000000"/>
                <w:sz w:val="22"/>
                <w:szCs w:val="22"/>
              </w:rPr>
            </w:pP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min. </w:t>
            </w: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24 m-ce  na terenie Polski.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22CD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F54E" w14:textId="77777777" w:rsidR="00840329" w:rsidRPr="00B56D0C" w:rsidRDefault="00840329" w:rsidP="008403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14:paraId="54B449E5" w14:textId="77777777" w:rsidR="008A49EA" w:rsidRDefault="008A49EA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136477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1A6F66D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7DB035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9F7120F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68E8DC2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0144F3B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DFA109D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FF1F01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3CEC08F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571546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C92E17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F28B96B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FB3E6E" w14:textId="77777777" w:rsidR="00FF3972" w:rsidRDefault="00FF3972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9CC34AF" w14:textId="77777777" w:rsidR="00F04CEF" w:rsidRDefault="00D92193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Hlk136415126"/>
      <w:r w:rsidRPr="00A41404">
        <w:rPr>
          <w:rFonts w:ascii="Arial" w:hAnsi="Arial" w:cs="Arial"/>
          <w:b/>
          <w:sz w:val="22"/>
          <w:szCs w:val="22"/>
        </w:rPr>
        <w:t>Zad</w:t>
      </w:r>
      <w:r>
        <w:rPr>
          <w:rFonts w:ascii="Arial" w:hAnsi="Arial" w:cs="Arial"/>
          <w:b/>
          <w:sz w:val="22"/>
          <w:szCs w:val="22"/>
        </w:rPr>
        <w:t>anie nr 2:</w:t>
      </w:r>
      <w:r w:rsidRPr="00A41404">
        <w:rPr>
          <w:rFonts w:ascii="Arial" w:hAnsi="Arial" w:cs="Arial"/>
          <w:b/>
          <w:sz w:val="22"/>
          <w:szCs w:val="22"/>
        </w:rPr>
        <w:t xml:space="preserve"> </w:t>
      </w:r>
    </w:p>
    <w:p w14:paraId="2253E993" w14:textId="348B947C" w:rsidR="00D92193" w:rsidRPr="00A41404" w:rsidRDefault="00F04CEF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6549">
        <w:rPr>
          <w:rFonts w:ascii="Arial" w:hAnsi="Arial" w:cs="Arial"/>
          <w:b/>
          <w:bCs/>
          <w:sz w:val="22"/>
          <w:szCs w:val="22"/>
        </w:rPr>
        <w:t>Krzesła biurowe obrotowe, regulowane - 37 szt.</w:t>
      </w:r>
    </w:p>
    <w:p w14:paraId="65B1057A" w14:textId="77777777" w:rsidR="00F04CEF" w:rsidRDefault="00F04CEF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3480DA" w14:textId="5A0DFD08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Kwota zamówienia 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613FD381" w14:textId="77777777" w:rsidR="00D92193" w:rsidRPr="008A49EA" w:rsidRDefault="00D92193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..........................................................................................................................)</w:t>
      </w:r>
    </w:p>
    <w:p w14:paraId="68A1F16C" w14:textId="0E73B429" w:rsidR="00D92193" w:rsidRPr="008A49EA" w:rsidRDefault="00D92193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>Kwota netto ……………… + należny podatek VAT  ..........  %</w:t>
      </w:r>
    </w:p>
    <w:bookmarkEnd w:id="4"/>
    <w:p w14:paraId="5AA9E8DC" w14:textId="4BF45ABC" w:rsidR="00D108AC" w:rsidRDefault="00F04CEF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4CEF">
        <w:rPr>
          <w:rFonts w:ascii="Arial" w:hAnsi="Arial" w:cs="Arial"/>
          <w:bCs/>
          <w:sz w:val="22"/>
          <w:szCs w:val="22"/>
        </w:rPr>
        <w:t>w tym ……………</w:t>
      </w:r>
      <w:r w:rsidRPr="00F04CEF">
        <w:rPr>
          <w:rFonts w:ascii="Arial" w:hAnsi="Arial" w:cs="Arial"/>
          <w:b/>
          <w:bCs/>
          <w:sz w:val="22"/>
          <w:szCs w:val="22"/>
        </w:rPr>
        <w:t>brutto/1 szt.</w:t>
      </w:r>
    </w:p>
    <w:p w14:paraId="70F11273" w14:textId="77777777" w:rsidR="00C858C6" w:rsidRDefault="00C858C6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3D434E5" w14:textId="033A04C5" w:rsidR="002C31F4" w:rsidRDefault="002C31F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5" w:name="_Hlk135378311"/>
      <w:r>
        <w:rPr>
          <w:rFonts w:ascii="Arial" w:hAnsi="Arial" w:cs="Arial"/>
          <w:bCs/>
          <w:sz w:val="22"/>
          <w:szCs w:val="22"/>
        </w:rPr>
        <w:t>Oferowany przedmiot:</w:t>
      </w: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417"/>
        <w:gridCol w:w="1418"/>
      </w:tblGrid>
      <w:tr w:rsidR="005E58C9" w:rsidRPr="005E58C9" w14:paraId="464D76B1" w14:textId="77777777" w:rsidTr="00B56D0C">
        <w:trPr>
          <w:trHeight w:val="286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2379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– </w:t>
            </w:r>
          </w:p>
          <w:p w14:paraId="106C9FFE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428E3E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C9" w:rsidRPr="005E58C9" w14:paraId="731A0777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31A1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Model / Typ –</w:t>
            </w:r>
          </w:p>
          <w:p w14:paraId="3BAFB259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59D766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C9" w:rsidRPr="005E58C9" w14:paraId="49A78BE5" w14:textId="77777777" w:rsidTr="00B56D0C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46F5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000A" w14:textId="7403C9A9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7413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Cs/>
                <w:sz w:val="22"/>
                <w:szCs w:val="22"/>
              </w:rPr>
              <w:t>Parametr wymagany</w:t>
            </w:r>
          </w:p>
          <w:p w14:paraId="70FFBAB7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F911" w14:textId="77777777" w:rsidR="005E58C9" w:rsidRPr="005E58C9" w:rsidRDefault="005E58C9" w:rsidP="005E58C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840329" w:rsidRPr="005E58C9" w14:paraId="25165B21" w14:textId="77777777" w:rsidTr="00A039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AEB4AC" w14:textId="3F268F1F" w:rsidR="00840329" w:rsidRPr="005E58C9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55F437" w14:textId="44CEFBC2" w:rsidR="00840329" w:rsidRPr="005E58C9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86B1A1" w14:textId="77777777" w:rsidR="00840329" w:rsidRPr="005E58C9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94A8C" w14:textId="77777777" w:rsidR="00840329" w:rsidRPr="005E58C9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0329" w:rsidRPr="005E58C9" w14:paraId="182E1990" w14:textId="77777777" w:rsidTr="00A039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B8F5" w14:textId="4DDA3C56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eastAsia="Calibri" w:hAnsi="Arial"/>
                <w:b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8325" w14:textId="4B3BD859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EABF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8618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73185CA8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6122" w14:textId="3FE36961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3B8E" w14:textId="6A6DF16F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color w:val="000000"/>
                <w:sz w:val="22"/>
                <w:szCs w:val="22"/>
              </w:rPr>
              <w:t>Łatwo dostępna, płynna regulacja wysokości fotela (np. amortyzator gazowy)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8723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074E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2C0D8EB5" w14:textId="77777777" w:rsidTr="00C858C6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A0CE" w14:textId="63CBAFC0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EFF0" w14:textId="74C1C817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color w:val="000000"/>
                <w:sz w:val="22"/>
                <w:szCs w:val="22"/>
              </w:rPr>
              <w:t>Podparcie lędźwiowe regulowane co najmniej góra – dół, mile widziany regulowany profil lędźwiowy w zakresie wysokości i głębokości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BE40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84F4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3868A0F4" w14:textId="77777777" w:rsidTr="00B56D0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7C90" w14:textId="55ECB0A9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72FD" w14:textId="293163E8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Zagłówek z regulacją wysokości góra-dół oraz regulacją kąta położenia o 45°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3624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E203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18800679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71FB" w14:textId="372B5DE2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6CA5" w14:textId="21A0F3E1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Regulacja podłokietników - możliwość wyregulowania położenia zarówno na poziomie wysokości, jak również na płaszczyźnie przód - tył (mile widziana dodatkowa regulacja w bok)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D433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95B2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083FA5D2" w14:textId="77777777" w:rsidTr="00B56D0C">
        <w:trPr>
          <w:trHeight w:val="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0BC1" w14:textId="6B84C101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9CA4" w14:textId="4EE9E78F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Regulowany kąt odchylenia oparcia - konstrukcja oparcia dynamicznie dostosowująca się do ruchów użytkownika w fotelu. Plecy podparte na całej wysokości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1BE5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E247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0466359F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0D7C" w14:textId="0ED838D6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F743" w14:textId="340B587A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Regulacja głębokości siedziska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7512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0210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46B21AFB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D7BF" w14:textId="792BEA1D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A30F" w14:textId="2A5B040B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Solidna i wytrzymała podstawa fotela obrotowego, baza 5-ramienna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6D22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A6C4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3AA1A8C5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F011" w14:textId="05398FFB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90B1" w14:textId="3BCFC18F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Samohamowne kółka do powierzchni twardych (zabezpieczające przed zarysowaniem podłoża).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D24E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BC8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2B12D81E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4F6D" w14:textId="6267E2C1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FBD6" w14:textId="405CA16F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Rodzaj wykończenia / Tkaniny –  ścieralność pomiędzy 50000 a 100000 cykli, łatwe czyszczenie wodą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2885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3FD2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331B3DA8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C02F" w14:textId="5E6FA172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70E9" w14:textId="1A005117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Zaokrąglona przednia krawędź siedziska zmniejszająca ucisk na mięśnie ud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906F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BA7B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132BC28E" w14:textId="77777777" w:rsidTr="00B56D0C">
        <w:trPr>
          <w:trHeight w:val="30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1892" w14:textId="6E4F1C1D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84B">
              <w:rPr>
                <w:rFonts w:ascii="Arial" w:hAnsi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7E7" w14:textId="676C8527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CB">
              <w:rPr>
                <w:rFonts w:ascii="Arial" w:eastAsia="Arial Unicode MS" w:hAnsi="Arial"/>
                <w:sz w:val="22"/>
                <w:szCs w:val="22"/>
              </w:rPr>
              <w:t>Maksymalne obciążenie co najmniej 130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21F8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F3E4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1390D1EA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74FD" w14:textId="469D5EE5" w:rsidR="00840329" w:rsidRPr="00B56D0C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2604"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Pr="00B22604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D89E" w14:textId="3F3C5DEC" w:rsidR="00840329" w:rsidRPr="00B56D0C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2604">
              <w:rPr>
                <w:rFonts w:ascii="Arial" w:eastAsia="Arial Unicode MS" w:hAnsi="Arial"/>
                <w:sz w:val="22"/>
                <w:szCs w:val="22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DC8B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B4B6" w14:textId="77777777" w:rsidR="00840329" w:rsidRPr="00B56D0C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29" w:rsidRPr="005E58C9" w14:paraId="50AF3D37" w14:textId="77777777" w:rsidTr="008403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B6A8" w14:textId="3BEAAF94" w:rsidR="00840329" w:rsidRPr="005E58C9" w:rsidRDefault="00840329" w:rsidP="00840329">
            <w:pPr>
              <w:tabs>
                <w:tab w:val="left" w:pos="6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</w:t>
            </w:r>
            <w:r w:rsidRPr="00B22604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0ACC" w14:textId="07869332" w:rsidR="00840329" w:rsidRPr="005E58C9" w:rsidRDefault="00840329" w:rsidP="00840329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604">
              <w:rPr>
                <w:rFonts w:ascii="Arial" w:eastAsia="Arial Unicode MS" w:hAnsi="Arial"/>
                <w:sz w:val="22"/>
                <w:szCs w:val="22"/>
              </w:rPr>
              <w:t xml:space="preserve">Gwarancja min. 24 m-ce  na terenie Polski.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FDB0" w14:textId="77777777" w:rsidR="00840329" w:rsidRPr="005E58C9" w:rsidRDefault="00840329" w:rsidP="00840329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3104" w14:textId="77777777" w:rsidR="00840329" w:rsidRPr="005E58C9" w:rsidRDefault="00840329" w:rsidP="00840329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16084C" w14:textId="77777777" w:rsidR="008A49EA" w:rsidRDefault="008A49EA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bookmarkEnd w:id="3"/>
    <w:bookmarkEnd w:id="5"/>
    <w:p w14:paraId="7FBF5445" w14:textId="77777777" w:rsidR="00FF3972" w:rsidRDefault="00FF3972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2B7AF" w14:textId="77777777" w:rsidR="00FF3972" w:rsidRDefault="00FF3972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0D09DD" w14:textId="77777777" w:rsidR="00FF3972" w:rsidRDefault="00FF3972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CA6667" w14:textId="77777777" w:rsidR="00840329" w:rsidRDefault="00840329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C85192" w14:textId="77777777" w:rsidR="00840329" w:rsidRDefault="00840329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5C71D1" w14:textId="6CC731A4" w:rsidR="00650A9B" w:rsidRDefault="00650A9B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0A9B">
        <w:rPr>
          <w:rFonts w:ascii="Arial" w:hAnsi="Arial" w:cs="Arial"/>
          <w:b/>
          <w:sz w:val="22"/>
          <w:szCs w:val="22"/>
        </w:rPr>
        <w:lastRenderedPageBreak/>
        <w:t xml:space="preserve">Zadanie nr </w:t>
      </w:r>
      <w:r>
        <w:rPr>
          <w:rFonts w:ascii="Arial" w:hAnsi="Arial" w:cs="Arial"/>
          <w:b/>
          <w:sz w:val="22"/>
          <w:szCs w:val="22"/>
        </w:rPr>
        <w:t>3</w:t>
      </w:r>
      <w:r w:rsidRPr="00650A9B">
        <w:rPr>
          <w:rFonts w:ascii="Arial" w:hAnsi="Arial" w:cs="Arial"/>
          <w:b/>
          <w:sz w:val="22"/>
          <w:szCs w:val="22"/>
        </w:rPr>
        <w:t xml:space="preserve">: </w:t>
      </w:r>
    </w:p>
    <w:p w14:paraId="47D1A91C" w14:textId="546F3831" w:rsidR="00BD3474" w:rsidRDefault="00BD3474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6549">
        <w:rPr>
          <w:rFonts w:ascii="Arial" w:hAnsi="Arial" w:cs="Arial"/>
          <w:b/>
          <w:bCs/>
          <w:sz w:val="22"/>
          <w:szCs w:val="22"/>
        </w:rPr>
        <w:t>Szafy kartotekowe metalowe - 2 szt.</w:t>
      </w:r>
    </w:p>
    <w:p w14:paraId="4B43A25B" w14:textId="77777777" w:rsidR="00BD3474" w:rsidRPr="00650A9B" w:rsidRDefault="00BD3474" w:rsidP="00650A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87656C" w14:textId="77777777" w:rsidR="00650A9B" w:rsidRPr="00650A9B" w:rsidRDefault="00650A9B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A9B">
        <w:rPr>
          <w:rFonts w:ascii="Arial" w:hAnsi="Arial" w:cs="Arial"/>
          <w:b/>
          <w:sz w:val="22"/>
          <w:szCs w:val="22"/>
        </w:rPr>
        <w:t>Kwota zamówienia brutto</w:t>
      </w:r>
      <w:r w:rsidRPr="00650A9B">
        <w:rPr>
          <w:rFonts w:ascii="Arial" w:hAnsi="Arial" w:cs="Arial"/>
          <w:b/>
          <w:bCs/>
          <w:sz w:val="22"/>
          <w:szCs w:val="22"/>
        </w:rPr>
        <w:t xml:space="preserve">:  ............................... zł </w:t>
      </w:r>
    </w:p>
    <w:p w14:paraId="554ABBDF" w14:textId="77777777" w:rsidR="00650A9B" w:rsidRPr="00650A9B" w:rsidRDefault="00650A9B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A9B">
        <w:rPr>
          <w:rFonts w:ascii="Arial" w:hAnsi="Arial" w:cs="Arial"/>
          <w:b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F163979" w14:textId="07D34B0F" w:rsidR="00650A9B" w:rsidRDefault="00650A9B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A9B">
        <w:rPr>
          <w:rFonts w:ascii="Arial" w:hAnsi="Arial" w:cs="Arial"/>
          <w:b/>
          <w:bCs/>
          <w:sz w:val="22"/>
          <w:szCs w:val="22"/>
        </w:rPr>
        <w:t xml:space="preserve">Kwota </w:t>
      </w:r>
      <w:r w:rsidRPr="00650A9B">
        <w:rPr>
          <w:rFonts w:ascii="Arial" w:hAnsi="Arial" w:cs="Arial"/>
          <w:b/>
          <w:sz w:val="22"/>
          <w:szCs w:val="22"/>
        </w:rPr>
        <w:t>netto</w:t>
      </w:r>
      <w:r w:rsidRPr="00650A9B">
        <w:rPr>
          <w:rFonts w:ascii="Arial" w:hAnsi="Arial" w:cs="Arial"/>
          <w:b/>
          <w:bCs/>
          <w:sz w:val="22"/>
          <w:szCs w:val="22"/>
        </w:rPr>
        <w:t xml:space="preserve"> ……………… + należny podatek VAT  ..........  %</w:t>
      </w:r>
    </w:p>
    <w:p w14:paraId="1DBC71DF" w14:textId="233C4531" w:rsidR="00A54358" w:rsidRDefault="00F04CEF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4CEF">
        <w:rPr>
          <w:rFonts w:ascii="Arial" w:hAnsi="Arial" w:cs="Arial"/>
          <w:b/>
          <w:bCs/>
          <w:sz w:val="22"/>
          <w:szCs w:val="22"/>
        </w:rPr>
        <w:t>w tym ……………brutto/1 szt.</w:t>
      </w:r>
    </w:p>
    <w:p w14:paraId="3ACE9BD0" w14:textId="77777777" w:rsidR="00F04CEF" w:rsidRDefault="00F04CEF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28FB67" w14:textId="44B02733" w:rsidR="00A54358" w:rsidRPr="00A54358" w:rsidRDefault="00A54358" w:rsidP="00A54358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Oferowany przedmiot:</w:t>
      </w: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417"/>
        <w:gridCol w:w="1418"/>
      </w:tblGrid>
      <w:tr w:rsidR="00CD4751" w:rsidRPr="005E58C9" w14:paraId="7826BA0E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324" w14:textId="77777777" w:rsidR="00CD4751" w:rsidRPr="005E58C9" w:rsidRDefault="00CD4751" w:rsidP="005E58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– </w:t>
            </w:r>
          </w:p>
          <w:p w14:paraId="0D703776" w14:textId="77777777" w:rsidR="00CD4751" w:rsidRPr="005E58C9" w:rsidRDefault="00CD4751" w:rsidP="005E58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0C5301" w14:textId="77777777" w:rsidR="00CD4751" w:rsidRPr="005E58C9" w:rsidRDefault="00CD4751" w:rsidP="005E58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4751" w:rsidRPr="005E58C9" w14:paraId="0A9F32DC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9257" w14:textId="77777777" w:rsidR="00CD4751" w:rsidRPr="005E58C9" w:rsidRDefault="00CD4751" w:rsidP="005E58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Model / Typ –</w:t>
            </w:r>
          </w:p>
          <w:p w14:paraId="5D46D2C5" w14:textId="77777777" w:rsidR="00CD4751" w:rsidRPr="005E58C9" w:rsidRDefault="00CD4751" w:rsidP="005E58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10AE22" w14:textId="77777777" w:rsidR="00CD4751" w:rsidRPr="005E58C9" w:rsidRDefault="00CD4751" w:rsidP="005E58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0329" w:rsidRPr="005E58C9" w14:paraId="52524BC5" w14:textId="77777777" w:rsidTr="00B56D0C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DC4B" w14:textId="7344ED16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EFD3" w14:textId="0FCCBE9B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75E7" w14:textId="77777777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 wymagany</w:t>
            </w:r>
          </w:p>
          <w:p w14:paraId="418DE952" w14:textId="77777777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D6C9" w14:textId="77777777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840329" w:rsidRPr="005E58C9" w14:paraId="29E0B649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31AF14" w14:textId="1E255AED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eastAsia="Calibri" w:hAnsi="Arial"/>
                <w:b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1660A5" w14:textId="0C763176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864D45" w14:textId="77777777" w:rsidR="00840329" w:rsidRPr="005E58C9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4F13CE" w14:textId="77777777" w:rsidR="00840329" w:rsidRPr="005E58C9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0329" w:rsidRPr="005E58C9" w14:paraId="74CB10F8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E151" w14:textId="113EB96E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AF41" w14:textId="294F50D1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19">
              <w:rPr>
                <w:rFonts w:ascii="Arial" w:eastAsia="Arial Unicode MS" w:hAnsi="Arial"/>
                <w:sz w:val="22"/>
                <w:szCs w:val="22"/>
              </w:rPr>
              <w:t>Szafka kartotekowa 4- szufladowa 1- rzędowa na 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0763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3257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3270CBFA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EAB6" w14:textId="3618BDF0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2241" w14:textId="77303977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S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>zafa wyposażona w mechanizm uniemożliwiający wysunięcie kilku szuflad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br/>
              <w:t>jednocześnie, co zabezpiecza mebel przed upadkiem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0529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BEF3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46BAF6F2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FCDB" w14:textId="405C0500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 xml:space="preserve">3.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1887" w14:textId="09F06C6D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Sz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 xml:space="preserve">uflady 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osadzone na 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>teleskopowych prowadnicach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br/>
              <w:t>kulkowych z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e 100% wysuwem ułatwiającym pracę oraz 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>blokadą chroniącą przed wypadnięciem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CB03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EF02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7D369724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78FC" w14:textId="2877F8CA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1192" w14:textId="3B6AB384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19">
              <w:rPr>
                <w:rFonts w:ascii="Arial" w:eastAsia="Arial Unicode MS" w:hAnsi="Arial"/>
                <w:sz w:val="22"/>
                <w:szCs w:val="22"/>
              </w:rPr>
              <w:t>Maksymalne obciążenie każdej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 xml:space="preserve">szuflady </w:t>
            </w:r>
            <w:r>
              <w:rPr>
                <w:rFonts w:ascii="Arial" w:eastAsia="Arial Unicode MS" w:hAnsi="Arial"/>
                <w:sz w:val="22"/>
                <w:szCs w:val="22"/>
              </w:rPr>
              <w:t>-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 xml:space="preserve"> około 50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E675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D6DF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3BD8CC4A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2861" w14:textId="4780296D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E515" w14:textId="246B6948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K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>ażda szuflada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winna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 xml:space="preserve"> posiada</w:t>
            </w:r>
            <w:r>
              <w:rPr>
                <w:rFonts w:ascii="Arial" w:eastAsia="Arial Unicode MS" w:hAnsi="Arial"/>
                <w:sz w:val="22"/>
                <w:szCs w:val="22"/>
              </w:rPr>
              <w:t>ć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 xml:space="preserve"> miejsce na identyfikator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3A49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CC7A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13ABAD26" w14:textId="77777777" w:rsidTr="00767C9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FE6A" w14:textId="2DD632D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DF95" w14:textId="1747BA72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S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>zafa zamykana pojedynczym zamkiem centralnym blokującym wszystkie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 xml:space="preserve">szuflady </w:t>
            </w:r>
            <w:r>
              <w:rPr>
                <w:rFonts w:ascii="Arial" w:eastAsia="Arial Unicode MS" w:hAnsi="Arial"/>
                <w:sz w:val="22"/>
                <w:szCs w:val="22"/>
              </w:rPr>
              <w:t>j</w:t>
            </w:r>
            <w:r w:rsidRPr="00A23B19">
              <w:rPr>
                <w:rFonts w:ascii="Arial" w:eastAsia="Arial Unicode MS" w:hAnsi="Arial"/>
                <w:sz w:val="22"/>
                <w:szCs w:val="22"/>
              </w:rPr>
              <w:t>ednocześnie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1E02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2C7C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698C1649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38E3" w14:textId="6325850F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00DA" w14:textId="77777777" w:rsidR="00840329" w:rsidRDefault="00840329" w:rsidP="00840329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Wymiary: </w:t>
            </w:r>
          </w:p>
          <w:p w14:paraId="37D5A8C7" w14:textId="77777777" w:rsidR="00840329" w:rsidRDefault="00840329" w:rsidP="0084032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1E6A56">
              <w:rPr>
                <w:rFonts w:ascii="Arial" w:eastAsia="Arial Unicode MS" w:hAnsi="Arial"/>
                <w:sz w:val="22"/>
                <w:szCs w:val="22"/>
              </w:rPr>
              <w:t>Wysokość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- </w:t>
            </w:r>
            <w:r w:rsidRPr="001E6A56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/>
                <w:sz w:val="22"/>
                <w:szCs w:val="22"/>
              </w:rPr>
              <w:t>od 1200 mm do 1320 mm</w:t>
            </w:r>
          </w:p>
          <w:p w14:paraId="1AB89E41" w14:textId="77777777" w:rsidR="00840329" w:rsidRDefault="00840329" w:rsidP="0084032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1E6A56">
              <w:rPr>
                <w:rFonts w:ascii="Arial" w:eastAsia="Arial Unicode MS" w:hAnsi="Arial"/>
                <w:sz w:val="22"/>
                <w:szCs w:val="22"/>
              </w:rPr>
              <w:t>Szerokość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- od</w:t>
            </w:r>
            <w:r w:rsidRPr="001E6A56">
              <w:rPr>
                <w:rFonts w:ascii="Arial" w:eastAsia="Arial Unicode MS" w:hAnsi="Arial"/>
                <w:sz w:val="22"/>
                <w:szCs w:val="22"/>
              </w:rPr>
              <w:t xml:space="preserve"> 4</w:t>
            </w:r>
            <w:r>
              <w:rPr>
                <w:rFonts w:ascii="Arial" w:eastAsia="Arial Unicode MS" w:hAnsi="Arial"/>
                <w:sz w:val="22"/>
                <w:szCs w:val="22"/>
              </w:rPr>
              <w:t>00 mm do 840 mm</w:t>
            </w:r>
          </w:p>
          <w:p w14:paraId="6E792B23" w14:textId="6834FA5D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A56">
              <w:rPr>
                <w:rFonts w:ascii="Arial" w:eastAsia="Arial Unicode MS" w:hAnsi="Arial"/>
                <w:sz w:val="22"/>
                <w:szCs w:val="22"/>
              </w:rPr>
              <w:t>Głębokość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-  </w:t>
            </w:r>
            <w:r w:rsidR="00717ECE">
              <w:rPr>
                <w:rFonts w:ascii="Arial" w:eastAsia="Arial Unicode MS" w:hAnsi="Arial"/>
                <w:sz w:val="22"/>
                <w:szCs w:val="22"/>
              </w:rPr>
              <w:t xml:space="preserve">od </w:t>
            </w:r>
            <w:r w:rsidRPr="001E6A56">
              <w:rPr>
                <w:rFonts w:ascii="Arial" w:eastAsia="Arial Unicode MS" w:hAnsi="Arial"/>
                <w:sz w:val="22"/>
                <w:szCs w:val="22"/>
              </w:rPr>
              <w:t>6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00 mm  </w:t>
            </w:r>
            <w:r w:rsidR="00717ECE">
              <w:rPr>
                <w:rFonts w:ascii="Arial" w:eastAsia="Arial Unicode MS" w:hAnsi="Arial"/>
                <w:sz w:val="22"/>
                <w:szCs w:val="22"/>
              </w:rPr>
              <w:t>650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D347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247B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02B0B2B7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E25C" w14:textId="757DD50E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B638" w14:textId="3B1B5FE0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Ilość szuflad: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12C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BBC2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534246E5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CEE7" w14:textId="5E157E69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4524" w14:textId="71706607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Pełne dno umożliwiające przechowywanie luźno ułożonych dokumentów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6307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BB10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51598FCD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A1A6" w14:textId="28AE84C3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F3284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2AB6" w14:textId="7767FC23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Możliwość przytwierdzenia szafki do ściany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2D94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8012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43E82181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E8B87" w14:textId="2D3A27C6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hAnsi="Arial"/>
                <w:b/>
                <w:sz w:val="22"/>
                <w:szCs w:val="22"/>
              </w:rPr>
              <w:t>III.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BB501" w14:textId="54584108" w:rsidR="00840329" w:rsidRPr="005E58C9" w:rsidRDefault="00840329" w:rsidP="00840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84B"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B9DB0" w14:textId="77777777" w:rsidR="00840329" w:rsidRPr="005E58C9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D36DD" w14:textId="77777777" w:rsidR="00840329" w:rsidRPr="005E58C9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0329" w:rsidRPr="005E58C9" w14:paraId="5DD5FD2F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313F" w14:textId="645CA12E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207F" w14:textId="2F66D2E5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5D1D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E51F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29" w:rsidRPr="005E58C9" w14:paraId="6D075C61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E48A" w14:textId="479FE4E0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749F" w14:textId="429AF3B0" w:rsidR="00840329" w:rsidRPr="00B56D0C" w:rsidRDefault="00840329" w:rsidP="0084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min. </w:t>
            </w:r>
            <w:r w:rsidRPr="00F3284B">
              <w:rPr>
                <w:rFonts w:ascii="Arial" w:eastAsia="Arial Unicode MS" w:hAnsi="Arial"/>
                <w:color w:val="000000"/>
                <w:sz w:val="22"/>
                <w:szCs w:val="22"/>
              </w:rPr>
              <w:t xml:space="preserve">24 m-ce  na terenie Polski.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E695" w14:textId="77777777" w:rsidR="00840329" w:rsidRPr="00B56D0C" w:rsidRDefault="00840329" w:rsidP="008403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AE68" w14:textId="77777777" w:rsidR="00840329" w:rsidRPr="00B56D0C" w:rsidRDefault="00840329" w:rsidP="008403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2B17AA" w14:textId="51C36903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2ECE070E" w14:textId="77777777" w:rsidR="00840329" w:rsidRDefault="00840329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724E54C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>
        <w:rPr>
          <w:rFonts w:ascii="Arial" w:hAnsi="Arial" w:cs="Arial"/>
          <w:sz w:val="22"/>
          <w:szCs w:val="22"/>
        </w:rPr>
        <w:t> </w:t>
      </w:r>
      <w:r w:rsidRPr="008A77D8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09478B12" w14:textId="718DE27C" w:rsidR="00970ACD" w:rsidRDefault="00726CED" w:rsidP="00B56D0C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B56D0C">
      <w:pPr>
        <w:pStyle w:val="Akapitzlist"/>
        <w:numPr>
          <w:ilvl w:val="0"/>
          <w:numId w:val="1"/>
        </w:numPr>
        <w:spacing w:before="240" w:line="276" w:lineRule="auto"/>
        <w:ind w:left="284" w:hanging="341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37B81831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bookmarkStart w:id="6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10105E">
        <w:rPr>
          <w:rFonts w:ascii="Arial" w:hAnsi="Arial" w:cs="Arial"/>
          <w:sz w:val="14"/>
          <w:szCs w:val="14"/>
        </w:rPr>
        <w:t>* niepotrzebne skreślić</w:t>
      </w:r>
    </w:p>
    <w:bookmarkEnd w:id="6"/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7" w:name="_Hlk119394402"/>
      <w:r w:rsidRPr="008A77D8">
        <w:rPr>
          <w:rFonts w:ascii="Arial" w:hAnsi="Arial" w:cs="Arial"/>
          <w:sz w:val="14"/>
          <w:szCs w:val="14"/>
        </w:rPr>
        <w:tab/>
      </w:r>
      <w:bookmarkStart w:id="8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7"/>
      <w:bookmarkEnd w:id="8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5415DB0" w:rsidR="00726CED" w:rsidRDefault="00CE3458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3FFD3FDA" wp14:editId="516044EF">
          <wp:extent cx="5962650" cy="628153"/>
          <wp:effectExtent l="0" t="0" r="0" b="635"/>
          <wp:docPr id="1276166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811" cy="63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1256DC4A" w:rsidR="00AA5230" w:rsidRDefault="00405611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22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66D6B3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10105E"/>
    <w:rsid w:val="001A3DBE"/>
    <w:rsid w:val="001A65BA"/>
    <w:rsid w:val="00236BCE"/>
    <w:rsid w:val="00296D77"/>
    <w:rsid w:val="002C31F4"/>
    <w:rsid w:val="00316604"/>
    <w:rsid w:val="003563FD"/>
    <w:rsid w:val="003A141A"/>
    <w:rsid w:val="003C26FA"/>
    <w:rsid w:val="00405611"/>
    <w:rsid w:val="004448C8"/>
    <w:rsid w:val="0044566E"/>
    <w:rsid w:val="004A2438"/>
    <w:rsid w:val="004F0BF9"/>
    <w:rsid w:val="00586549"/>
    <w:rsid w:val="005A7AAB"/>
    <w:rsid w:val="005E58C9"/>
    <w:rsid w:val="006315EC"/>
    <w:rsid w:val="006367C1"/>
    <w:rsid w:val="00650A9B"/>
    <w:rsid w:val="006907BB"/>
    <w:rsid w:val="0070293F"/>
    <w:rsid w:val="00702C04"/>
    <w:rsid w:val="00717ECE"/>
    <w:rsid w:val="00726CED"/>
    <w:rsid w:val="00766075"/>
    <w:rsid w:val="007761B9"/>
    <w:rsid w:val="007C024E"/>
    <w:rsid w:val="00806D25"/>
    <w:rsid w:val="00834D7E"/>
    <w:rsid w:val="00840329"/>
    <w:rsid w:val="008520A2"/>
    <w:rsid w:val="008A49EA"/>
    <w:rsid w:val="008A5EE5"/>
    <w:rsid w:val="008A77D8"/>
    <w:rsid w:val="008B691B"/>
    <w:rsid w:val="0094596F"/>
    <w:rsid w:val="009535FA"/>
    <w:rsid w:val="00956CA4"/>
    <w:rsid w:val="00970ACD"/>
    <w:rsid w:val="00A20204"/>
    <w:rsid w:val="00A41404"/>
    <w:rsid w:val="00A54358"/>
    <w:rsid w:val="00AA5230"/>
    <w:rsid w:val="00AC25AB"/>
    <w:rsid w:val="00AE2EB5"/>
    <w:rsid w:val="00AF6D68"/>
    <w:rsid w:val="00B221FA"/>
    <w:rsid w:val="00B56D0C"/>
    <w:rsid w:val="00BA4479"/>
    <w:rsid w:val="00BD3474"/>
    <w:rsid w:val="00BE079A"/>
    <w:rsid w:val="00C00F6C"/>
    <w:rsid w:val="00C14069"/>
    <w:rsid w:val="00C858C6"/>
    <w:rsid w:val="00C85E84"/>
    <w:rsid w:val="00CD4751"/>
    <w:rsid w:val="00CE3458"/>
    <w:rsid w:val="00D108AC"/>
    <w:rsid w:val="00D418FE"/>
    <w:rsid w:val="00D5336B"/>
    <w:rsid w:val="00D72ED8"/>
    <w:rsid w:val="00D7464B"/>
    <w:rsid w:val="00D814E1"/>
    <w:rsid w:val="00D92193"/>
    <w:rsid w:val="00DC027B"/>
    <w:rsid w:val="00E25F0A"/>
    <w:rsid w:val="00E30D9F"/>
    <w:rsid w:val="00F0033D"/>
    <w:rsid w:val="00F04CEF"/>
    <w:rsid w:val="00F91665"/>
    <w:rsid w:val="00FB288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26</cp:revision>
  <cp:lastPrinted>2023-06-07T09:01:00Z</cp:lastPrinted>
  <dcterms:created xsi:type="dcterms:W3CDTF">2023-05-18T06:30:00Z</dcterms:created>
  <dcterms:modified xsi:type="dcterms:W3CDTF">2023-06-14T12:51:00Z</dcterms:modified>
  <dc:language>pl-PL</dc:language>
</cp:coreProperties>
</file>